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0940" w:rsidRPr="006F0940" w:rsidRDefault="006F0940" w:rsidP="006F0940">
      <w:pPr>
        <w:spacing w:before="100" w:beforeAutospacing="1" w:after="100" w:afterAutospacing="1" w:line="312" w:lineRule="atLeast"/>
        <w:rPr>
          <w:rFonts w:ascii="Arial" w:eastAsia="Times New Roman" w:hAnsi="Arial" w:cs="Arial"/>
          <w:color w:val="4D4D4D"/>
          <w:sz w:val="20"/>
          <w:szCs w:val="20"/>
        </w:rPr>
      </w:pPr>
      <w:r w:rsidRPr="006F0940">
        <w:rPr>
          <w:rFonts w:ascii="Arial" w:eastAsia="Times New Roman" w:hAnsi="Arial" w:cs="Arial"/>
          <w:color w:val="4D4D4D"/>
          <w:sz w:val="20"/>
          <w:szCs w:val="20"/>
        </w:rPr>
        <w:t>Perhaps no grade has changed as much as kindergarten over the past few decades. Most children now attend full-day kindergarten as opposed to the half-day programs that were more common in the late 1970s. And for many kids, kindergarten is not their first school experience. They are already pros after attending prekindergarten classes or participating in kindergarten readiness programs.</w:t>
      </w:r>
    </w:p>
    <w:p w:rsidR="006F0940" w:rsidRPr="006F0940" w:rsidRDefault="006F0940" w:rsidP="006F0940">
      <w:pPr>
        <w:spacing w:before="100" w:beforeAutospacing="1" w:after="100" w:afterAutospacing="1" w:line="312" w:lineRule="atLeast"/>
        <w:rPr>
          <w:rFonts w:ascii="Arial" w:eastAsia="Times New Roman" w:hAnsi="Arial" w:cs="Arial"/>
          <w:color w:val="4D4D4D"/>
          <w:sz w:val="20"/>
          <w:szCs w:val="20"/>
        </w:rPr>
      </w:pPr>
      <w:r w:rsidRPr="006F0940">
        <w:rPr>
          <w:rFonts w:ascii="Arial" w:eastAsia="Times New Roman" w:hAnsi="Arial" w:cs="Arial"/>
          <w:color w:val="4D4D4D"/>
          <w:sz w:val="20"/>
          <w:szCs w:val="20"/>
        </w:rPr>
        <w:t xml:space="preserve">These shifts have affected what kindergartners learn, resulting in what educators call a “pushing down” of the curriculum. What students used to learn in 1st grade is now taught in kindergarten, in part because so many children already learned what used to be taught in kindergarten in </w:t>
      </w:r>
      <w:proofErr w:type="spellStart"/>
      <w:r w:rsidRPr="006F0940">
        <w:rPr>
          <w:rFonts w:ascii="Arial" w:eastAsia="Times New Roman" w:hAnsi="Arial" w:cs="Arial"/>
          <w:color w:val="4D4D4D"/>
          <w:sz w:val="20"/>
          <w:szCs w:val="20"/>
        </w:rPr>
        <w:t>preK</w:t>
      </w:r>
      <w:proofErr w:type="spellEnd"/>
      <w:r w:rsidRPr="006F0940">
        <w:rPr>
          <w:rFonts w:ascii="Arial" w:eastAsia="Times New Roman" w:hAnsi="Arial" w:cs="Arial"/>
          <w:color w:val="4D4D4D"/>
          <w:sz w:val="20"/>
          <w:szCs w:val="20"/>
        </w:rPr>
        <w:t>.</w:t>
      </w:r>
    </w:p>
    <w:p w:rsidR="006F0940" w:rsidRPr="006F0940" w:rsidRDefault="006F0940" w:rsidP="006F0940">
      <w:pPr>
        <w:spacing w:before="100" w:beforeAutospacing="1" w:after="100" w:afterAutospacing="1" w:line="312" w:lineRule="atLeast"/>
        <w:rPr>
          <w:rFonts w:ascii="Arial" w:eastAsia="Times New Roman" w:hAnsi="Arial" w:cs="Arial"/>
          <w:color w:val="4D4D4D"/>
          <w:sz w:val="20"/>
          <w:szCs w:val="20"/>
        </w:rPr>
      </w:pPr>
      <w:r w:rsidRPr="006F0940">
        <w:rPr>
          <w:rFonts w:ascii="Arial" w:eastAsia="Times New Roman" w:hAnsi="Arial" w:cs="Arial"/>
          <w:color w:val="4D4D4D"/>
          <w:sz w:val="20"/>
          <w:szCs w:val="20"/>
        </w:rPr>
        <w:t>“We have, so to speak, stepped up the level of academic expectations,” says Nancy Davenport, president of the National Association of Elementary School Principals. “Developmentally, we’ve found out they can do more than we realized 20 years ago.”</w:t>
      </w:r>
    </w:p>
    <w:p w:rsidR="006F0940" w:rsidRPr="006F0940" w:rsidRDefault="006F0940" w:rsidP="006F0940">
      <w:pPr>
        <w:spacing w:before="75" w:after="0" w:line="240" w:lineRule="auto"/>
        <w:outlineLvl w:val="3"/>
        <w:rPr>
          <w:rFonts w:ascii="Times" w:eastAsia="Times New Roman" w:hAnsi="Times" w:cs="Times"/>
          <w:b/>
          <w:bCs/>
          <w:color w:val="4D4D4D"/>
          <w:sz w:val="27"/>
          <w:szCs w:val="27"/>
        </w:rPr>
      </w:pPr>
      <w:proofErr w:type="spellStart"/>
      <w:r w:rsidRPr="006F0940">
        <w:rPr>
          <w:rFonts w:ascii="Times" w:eastAsia="Times New Roman" w:hAnsi="Times" w:cs="Times"/>
          <w:b/>
          <w:bCs/>
          <w:color w:val="4D4D4D"/>
          <w:sz w:val="27"/>
          <w:szCs w:val="27"/>
        </w:rPr>
        <w:t>Prereading</w:t>
      </w:r>
      <w:proofErr w:type="spellEnd"/>
      <w:r w:rsidRPr="006F0940">
        <w:rPr>
          <w:rFonts w:ascii="Times" w:eastAsia="Times New Roman" w:hAnsi="Times" w:cs="Times"/>
          <w:b/>
          <w:bCs/>
          <w:color w:val="4D4D4D"/>
          <w:sz w:val="27"/>
          <w:szCs w:val="27"/>
        </w:rPr>
        <w:t xml:space="preserve"> Skills</w:t>
      </w:r>
    </w:p>
    <w:p w:rsidR="006F0940" w:rsidRPr="006F0940" w:rsidRDefault="006F0940" w:rsidP="006F0940">
      <w:pPr>
        <w:spacing w:before="75" w:after="100" w:afterAutospacing="1" w:line="312" w:lineRule="atLeast"/>
        <w:rPr>
          <w:rFonts w:ascii="Arial" w:eastAsia="Times New Roman" w:hAnsi="Arial" w:cs="Arial"/>
          <w:color w:val="4D4D4D"/>
          <w:sz w:val="20"/>
          <w:szCs w:val="20"/>
        </w:rPr>
      </w:pPr>
      <w:r w:rsidRPr="006F0940">
        <w:rPr>
          <w:rFonts w:ascii="Arial" w:eastAsia="Times New Roman" w:hAnsi="Arial" w:cs="Arial"/>
          <w:color w:val="4D4D4D"/>
          <w:sz w:val="20"/>
          <w:szCs w:val="20"/>
        </w:rPr>
        <w:t xml:space="preserve">Most kindergarten classrooms still make room for the staples that 5-year-olds love: </w:t>
      </w:r>
      <w:proofErr w:type="spellStart"/>
      <w:r w:rsidRPr="006F0940">
        <w:rPr>
          <w:rFonts w:ascii="Arial" w:eastAsia="Times New Roman" w:hAnsi="Arial" w:cs="Arial"/>
          <w:color w:val="4D4D4D"/>
          <w:sz w:val="20"/>
          <w:szCs w:val="20"/>
        </w:rPr>
        <w:t>manipulatives</w:t>
      </w:r>
      <w:proofErr w:type="spellEnd"/>
      <w:r w:rsidRPr="006F0940">
        <w:rPr>
          <w:rFonts w:ascii="Arial" w:eastAsia="Times New Roman" w:hAnsi="Arial" w:cs="Arial"/>
          <w:color w:val="4D4D4D"/>
          <w:sz w:val="20"/>
          <w:szCs w:val="20"/>
        </w:rPr>
        <w:t>, blocks, finger paints, puppets, and of course loads of books. The idea is to encourage young children to continue to learn mostly through play but to expect them to tackle more complex academic skills in the process.</w:t>
      </w:r>
    </w:p>
    <w:p w:rsidR="006F0940" w:rsidRPr="006F0940" w:rsidRDefault="006F0940" w:rsidP="006F0940">
      <w:pPr>
        <w:spacing w:before="100" w:beforeAutospacing="1" w:after="100" w:afterAutospacing="1" w:line="312" w:lineRule="atLeast"/>
        <w:rPr>
          <w:rFonts w:ascii="Arial" w:eastAsia="Times New Roman" w:hAnsi="Arial" w:cs="Arial"/>
          <w:color w:val="4D4D4D"/>
          <w:sz w:val="20"/>
          <w:szCs w:val="20"/>
        </w:rPr>
      </w:pPr>
      <w:r w:rsidRPr="006F0940">
        <w:rPr>
          <w:rFonts w:ascii="Arial" w:eastAsia="Times New Roman" w:hAnsi="Arial" w:cs="Arial"/>
          <w:color w:val="4D4D4D"/>
          <w:sz w:val="20"/>
          <w:szCs w:val="20"/>
        </w:rPr>
        <w:t>The amount of time students spend on traditional kindergarten activities or sitting at a desk completing worksheets varies by school and even by teacher. Often, the structure of the kindergarten day depends on the students—their kindergarten readiness when they arrived on the first day and what academic skills they already have.</w:t>
      </w:r>
    </w:p>
    <w:p w:rsidR="006F0940" w:rsidRPr="006F0940" w:rsidRDefault="006F0940" w:rsidP="006F0940">
      <w:pPr>
        <w:spacing w:before="100" w:beforeAutospacing="1" w:after="100" w:afterAutospacing="1" w:line="312" w:lineRule="atLeast"/>
        <w:rPr>
          <w:rFonts w:ascii="Arial" w:eastAsia="Times New Roman" w:hAnsi="Arial" w:cs="Arial"/>
          <w:color w:val="4D4D4D"/>
          <w:sz w:val="20"/>
          <w:szCs w:val="20"/>
        </w:rPr>
      </w:pPr>
      <w:r w:rsidRPr="006F0940">
        <w:rPr>
          <w:rFonts w:ascii="Arial" w:eastAsia="Times New Roman" w:hAnsi="Arial" w:cs="Arial"/>
          <w:color w:val="4D4D4D"/>
          <w:sz w:val="20"/>
          <w:szCs w:val="20"/>
        </w:rPr>
        <w:t xml:space="preserve">Generally, kindergartners are expected to develop </w:t>
      </w:r>
      <w:proofErr w:type="spellStart"/>
      <w:r w:rsidRPr="006F0940">
        <w:rPr>
          <w:rFonts w:ascii="Arial" w:eastAsia="Times New Roman" w:hAnsi="Arial" w:cs="Arial"/>
          <w:color w:val="4D4D4D"/>
          <w:sz w:val="20"/>
          <w:szCs w:val="20"/>
        </w:rPr>
        <w:t>prereading</w:t>
      </w:r>
      <w:proofErr w:type="spellEnd"/>
      <w:r w:rsidRPr="006F0940">
        <w:rPr>
          <w:rFonts w:ascii="Arial" w:eastAsia="Times New Roman" w:hAnsi="Arial" w:cs="Arial"/>
          <w:color w:val="4D4D4D"/>
          <w:sz w:val="20"/>
          <w:szCs w:val="20"/>
        </w:rPr>
        <w:t xml:space="preserve"> skills during that year of school. Some will skip ahead and start reading by the end of the year. Children start with letter recognition and associating sounds with certain letters. Then they move on to guided reading—a method in which the teacher works with children in small groups—and recognition of familiar sight words.</w:t>
      </w:r>
    </w:p>
    <w:p w:rsidR="006F0940" w:rsidRPr="006F0940" w:rsidRDefault="006F0940" w:rsidP="006F0940">
      <w:pPr>
        <w:spacing w:before="100" w:beforeAutospacing="1" w:after="100" w:afterAutospacing="1" w:line="312" w:lineRule="atLeast"/>
        <w:rPr>
          <w:rFonts w:ascii="Arial" w:eastAsia="Times New Roman" w:hAnsi="Arial" w:cs="Arial"/>
          <w:color w:val="4D4D4D"/>
          <w:sz w:val="20"/>
          <w:szCs w:val="20"/>
        </w:rPr>
      </w:pPr>
      <w:r w:rsidRPr="006F0940">
        <w:rPr>
          <w:rFonts w:ascii="Arial" w:eastAsia="Times New Roman" w:hAnsi="Arial" w:cs="Arial"/>
          <w:color w:val="4D4D4D"/>
          <w:sz w:val="20"/>
          <w:szCs w:val="20"/>
        </w:rPr>
        <w:t xml:space="preserve">These days, kindergartners are usually assessed year-round against a set of milestones rather than with a standardized test. “We work with a lot of checklists in kindergarten,” Davenport says. “If they can do the skill, they move on, and if they can’t, it’s </w:t>
      </w:r>
      <w:proofErr w:type="spellStart"/>
      <w:r w:rsidRPr="006F0940">
        <w:rPr>
          <w:rFonts w:ascii="Arial" w:eastAsia="Times New Roman" w:hAnsi="Arial" w:cs="Arial"/>
          <w:color w:val="4D4D4D"/>
          <w:sz w:val="20"/>
          <w:szCs w:val="20"/>
        </w:rPr>
        <w:t>retaught</w:t>
      </w:r>
      <w:proofErr w:type="spellEnd"/>
      <w:r w:rsidRPr="006F0940">
        <w:rPr>
          <w:rFonts w:ascii="Arial" w:eastAsia="Times New Roman" w:hAnsi="Arial" w:cs="Arial"/>
          <w:color w:val="4D4D4D"/>
          <w:sz w:val="20"/>
          <w:szCs w:val="20"/>
        </w:rPr>
        <w:t>.”</w:t>
      </w:r>
    </w:p>
    <w:p w:rsidR="006F0940" w:rsidRPr="006F0940" w:rsidRDefault="006F0940" w:rsidP="006F0940">
      <w:pPr>
        <w:spacing w:before="75" w:after="0" w:line="240" w:lineRule="auto"/>
        <w:outlineLvl w:val="3"/>
        <w:rPr>
          <w:rFonts w:ascii="Times" w:eastAsia="Times New Roman" w:hAnsi="Times" w:cs="Times"/>
          <w:b/>
          <w:bCs/>
          <w:color w:val="4D4D4D"/>
          <w:sz w:val="27"/>
          <w:szCs w:val="27"/>
        </w:rPr>
      </w:pPr>
      <w:r w:rsidRPr="006F0940">
        <w:rPr>
          <w:rFonts w:ascii="Times" w:eastAsia="Times New Roman" w:hAnsi="Times" w:cs="Times"/>
          <w:b/>
          <w:bCs/>
          <w:color w:val="4D4D4D"/>
          <w:sz w:val="27"/>
          <w:szCs w:val="27"/>
        </w:rPr>
        <w:t>Math, Science, and Other Subjects</w:t>
      </w:r>
    </w:p>
    <w:p w:rsidR="006F0940" w:rsidRPr="006F0940" w:rsidRDefault="006F0940" w:rsidP="006F0940">
      <w:pPr>
        <w:spacing w:before="75" w:after="100" w:afterAutospacing="1" w:line="312" w:lineRule="atLeast"/>
        <w:rPr>
          <w:rFonts w:ascii="Arial" w:eastAsia="Times New Roman" w:hAnsi="Arial" w:cs="Arial"/>
          <w:color w:val="4D4D4D"/>
          <w:sz w:val="20"/>
          <w:szCs w:val="20"/>
        </w:rPr>
      </w:pPr>
      <w:r w:rsidRPr="006F0940">
        <w:rPr>
          <w:rFonts w:ascii="Arial" w:eastAsia="Times New Roman" w:hAnsi="Arial" w:cs="Arial"/>
          <w:color w:val="4D4D4D"/>
          <w:sz w:val="20"/>
          <w:szCs w:val="20"/>
        </w:rPr>
        <w:t>Most of the school day in kindergarten is focused on reading, but other subjects, including math, science, and social studies, are woven into the curriculum. Many kindergarten lessons are built around a theme, such as dinosaurs or butterflies. Such themed units give children a chance to learn about science while they build their reading skills. Science at this age is about exploration and observation. Children also learn through art and music.</w:t>
      </w:r>
    </w:p>
    <w:p w:rsidR="006F0940" w:rsidRPr="006F0940" w:rsidRDefault="006F0940" w:rsidP="006F0940">
      <w:pPr>
        <w:spacing w:before="100" w:beforeAutospacing="1" w:after="100" w:afterAutospacing="1" w:line="312" w:lineRule="atLeast"/>
        <w:rPr>
          <w:rFonts w:ascii="Arial" w:eastAsia="Times New Roman" w:hAnsi="Arial" w:cs="Arial"/>
          <w:color w:val="4D4D4D"/>
          <w:sz w:val="20"/>
          <w:szCs w:val="20"/>
        </w:rPr>
      </w:pPr>
      <w:r w:rsidRPr="006F0940">
        <w:rPr>
          <w:rFonts w:ascii="Arial" w:eastAsia="Times New Roman" w:hAnsi="Arial" w:cs="Arial"/>
          <w:color w:val="4D4D4D"/>
          <w:sz w:val="20"/>
          <w:szCs w:val="20"/>
        </w:rPr>
        <w:t>Math is an easy subject to integrate at this age. Kindergartners love to count, and many will have conquered simple addition and subtraction of tangible objects by the time school lets out for summer.</w:t>
      </w:r>
    </w:p>
    <w:p w:rsidR="006F0940" w:rsidRPr="006F0940" w:rsidRDefault="006F0940" w:rsidP="006F0940">
      <w:pPr>
        <w:spacing w:before="100" w:beforeAutospacing="1" w:after="100" w:afterAutospacing="1" w:line="312" w:lineRule="atLeast"/>
        <w:rPr>
          <w:rFonts w:ascii="Arial" w:eastAsia="Times New Roman" w:hAnsi="Arial" w:cs="Arial"/>
          <w:color w:val="4D4D4D"/>
          <w:sz w:val="20"/>
          <w:szCs w:val="20"/>
        </w:rPr>
      </w:pPr>
      <w:r w:rsidRPr="006F0940">
        <w:rPr>
          <w:rFonts w:ascii="Arial" w:eastAsia="Times New Roman" w:hAnsi="Arial" w:cs="Arial"/>
          <w:color w:val="4D4D4D"/>
          <w:sz w:val="20"/>
          <w:szCs w:val="20"/>
        </w:rPr>
        <w:lastRenderedPageBreak/>
        <w:t>Parents can help their kindergartners achieve at school by reading with them every day and encouraging them to observe the world around them. Providing children with a range of experiences and opportunities will help them develop their vocabularies and learn simple math.</w:t>
      </w:r>
    </w:p>
    <w:p w:rsidR="006F0940" w:rsidRPr="006F0940" w:rsidRDefault="006F0940" w:rsidP="006F0940">
      <w:pPr>
        <w:spacing w:before="75" w:after="0" w:line="240" w:lineRule="auto"/>
        <w:outlineLvl w:val="3"/>
        <w:rPr>
          <w:rFonts w:ascii="Times" w:eastAsia="Times New Roman" w:hAnsi="Times" w:cs="Times"/>
          <w:b/>
          <w:bCs/>
          <w:color w:val="4D4D4D"/>
          <w:sz w:val="27"/>
          <w:szCs w:val="27"/>
        </w:rPr>
      </w:pPr>
      <w:r w:rsidRPr="006F0940">
        <w:rPr>
          <w:rFonts w:ascii="Times" w:eastAsia="Times New Roman" w:hAnsi="Times" w:cs="Times"/>
          <w:b/>
          <w:bCs/>
          <w:color w:val="4D4D4D"/>
          <w:sz w:val="27"/>
          <w:szCs w:val="27"/>
        </w:rPr>
        <w:t>Time for Fun, Learning</w:t>
      </w:r>
    </w:p>
    <w:p w:rsidR="006F0940" w:rsidRPr="006F0940" w:rsidRDefault="006F0940" w:rsidP="006F0940">
      <w:pPr>
        <w:spacing w:before="75" w:after="100" w:afterAutospacing="1" w:line="312" w:lineRule="atLeast"/>
        <w:rPr>
          <w:rFonts w:ascii="Arial" w:eastAsia="Times New Roman" w:hAnsi="Arial" w:cs="Arial"/>
          <w:color w:val="4D4D4D"/>
          <w:sz w:val="20"/>
          <w:szCs w:val="20"/>
        </w:rPr>
      </w:pPr>
      <w:r w:rsidRPr="006F0940">
        <w:rPr>
          <w:rFonts w:ascii="Arial" w:eastAsia="Times New Roman" w:hAnsi="Arial" w:cs="Arial"/>
          <w:color w:val="4D4D4D"/>
          <w:sz w:val="20"/>
          <w:szCs w:val="20"/>
        </w:rPr>
        <w:t xml:space="preserve">Children at this age have a great capacity for compassion. They enjoy books featuring characters—human or </w:t>
      </w:r>
      <w:proofErr w:type="gramStart"/>
      <w:r w:rsidRPr="006F0940">
        <w:rPr>
          <w:rFonts w:ascii="Arial" w:eastAsia="Times New Roman" w:hAnsi="Arial" w:cs="Arial"/>
          <w:color w:val="4D4D4D"/>
          <w:sz w:val="20"/>
          <w:szCs w:val="20"/>
        </w:rPr>
        <w:t>animal—with</w:t>
      </w:r>
      <w:proofErr w:type="gramEnd"/>
      <w:r w:rsidRPr="006F0940">
        <w:rPr>
          <w:rFonts w:ascii="Arial" w:eastAsia="Times New Roman" w:hAnsi="Arial" w:cs="Arial"/>
          <w:color w:val="4D4D4D"/>
          <w:sz w:val="20"/>
          <w:szCs w:val="20"/>
        </w:rPr>
        <w:t xml:space="preserve"> whom they can empathize, says </w:t>
      </w:r>
      <w:proofErr w:type="spellStart"/>
      <w:r w:rsidRPr="006F0940">
        <w:rPr>
          <w:rFonts w:ascii="Arial" w:eastAsia="Times New Roman" w:hAnsi="Arial" w:cs="Arial"/>
          <w:color w:val="4D4D4D"/>
          <w:sz w:val="20"/>
          <w:szCs w:val="20"/>
        </w:rPr>
        <w:t>Masha</w:t>
      </w:r>
      <w:proofErr w:type="spellEnd"/>
      <w:r w:rsidRPr="006F0940">
        <w:rPr>
          <w:rFonts w:ascii="Arial" w:eastAsia="Times New Roman" w:hAnsi="Arial" w:cs="Arial"/>
          <w:color w:val="4D4D4D"/>
          <w:sz w:val="20"/>
          <w:szCs w:val="20"/>
        </w:rPr>
        <w:t xml:space="preserve"> Rudman, director of the elementary education teaching program at the University of Massachusetts Amherst.</w:t>
      </w:r>
    </w:p>
    <w:p w:rsidR="006F0940" w:rsidRPr="006F0940" w:rsidRDefault="006F0940" w:rsidP="006F0940">
      <w:pPr>
        <w:spacing w:before="100" w:beforeAutospacing="1" w:after="100" w:afterAutospacing="1" w:line="312" w:lineRule="atLeast"/>
        <w:rPr>
          <w:rFonts w:ascii="Arial" w:eastAsia="Times New Roman" w:hAnsi="Arial" w:cs="Arial"/>
          <w:color w:val="4D4D4D"/>
          <w:sz w:val="20"/>
          <w:szCs w:val="20"/>
        </w:rPr>
      </w:pPr>
      <w:r w:rsidRPr="006F0940">
        <w:rPr>
          <w:rFonts w:ascii="Arial" w:eastAsia="Times New Roman" w:hAnsi="Arial" w:cs="Arial"/>
          <w:color w:val="4D4D4D"/>
          <w:sz w:val="20"/>
          <w:szCs w:val="20"/>
        </w:rPr>
        <w:t>For example, kindergartners love the</w:t>
      </w:r>
      <w:r w:rsidRPr="006F0940">
        <w:rPr>
          <w:rFonts w:ascii="Arial" w:eastAsia="Times New Roman" w:hAnsi="Arial" w:cs="Arial"/>
          <w:color w:val="4D4D4D"/>
          <w:sz w:val="20"/>
        </w:rPr>
        <w:t> </w:t>
      </w:r>
      <w:r w:rsidRPr="006F0940">
        <w:rPr>
          <w:rFonts w:ascii="Arial" w:eastAsia="Times New Roman" w:hAnsi="Arial" w:cs="Arial"/>
          <w:i/>
          <w:iCs/>
          <w:color w:val="4D4D4D"/>
          <w:sz w:val="20"/>
        </w:rPr>
        <w:t>Frog and Toad</w:t>
      </w:r>
      <w:r w:rsidRPr="006F0940">
        <w:rPr>
          <w:rFonts w:ascii="Arial" w:eastAsia="Times New Roman" w:hAnsi="Arial" w:cs="Arial"/>
          <w:color w:val="4D4D4D"/>
          <w:sz w:val="20"/>
        </w:rPr>
        <w:t> </w:t>
      </w:r>
      <w:r w:rsidRPr="006F0940">
        <w:rPr>
          <w:rFonts w:ascii="Arial" w:eastAsia="Times New Roman" w:hAnsi="Arial" w:cs="Arial"/>
          <w:color w:val="4D4D4D"/>
          <w:sz w:val="20"/>
          <w:szCs w:val="20"/>
        </w:rPr>
        <w:t>series, says Rudman, who specializes in integrating literature into the curriculum. She notes that it’s important to give young children books that relate to their everyday world rather than abstract texts.</w:t>
      </w:r>
    </w:p>
    <w:p w:rsidR="006F0940" w:rsidRPr="006F0940" w:rsidRDefault="006F0940" w:rsidP="006F0940">
      <w:pPr>
        <w:spacing w:before="100" w:beforeAutospacing="1" w:after="100" w:afterAutospacing="1" w:line="312" w:lineRule="atLeast"/>
        <w:rPr>
          <w:rFonts w:ascii="Arial" w:eastAsia="Times New Roman" w:hAnsi="Arial" w:cs="Arial"/>
          <w:color w:val="4D4D4D"/>
          <w:sz w:val="20"/>
          <w:szCs w:val="20"/>
        </w:rPr>
      </w:pPr>
      <w:r w:rsidRPr="006F0940">
        <w:rPr>
          <w:rFonts w:ascii="Arial" w:eastAsia="Times New Roman" w:hAnsi="Arial" w:cs="Arial"/>
          <w:color w:val="4D4D4D"/>
          <w:sz w:val="20"/>
          <w:szCs w:val="20"/>
        </w:rPr>
        <w:t>A typical kindergarten class might start the day with “calendar time,” with children gathered in a circle to talk about aspects of daily life such as which day of the week it is, whether the weather is sunny or rainy, and how many students are present.</w:t>
      </w:r>
    </w:p>
    <w:p w:rsidR="006F0940" w:rsidRPr="006F0940" w:rsidRDefault="006F0940" w:rsidP="006F0940">
      <w:pPr>
        <w:spacing w:before="100" w:beforeAutospacing="1" w:after="100" w:afterAutospacing="1" w:line="312" w:lineRule="atLeast"/>
        <w:rPr>
          <w:rFonts w:ascii="Arial" w:eastAsia="Times New Roman" w:hAnsi="Arial" w:cs="Arial"/>
          <w:color w:val="4D4D4D"/>
          <w:sz w:val="20"/>
          <w:szCs w:val="20"/>
        </w:rPr>
      </w:pPr>
      <w:r w:rsidRPr="006F0940">
        <w:rPr>
          <w:rFonts w:ascii="Arial" w:eastAsia="Times New Roman" w:hAnsi="Arial" w:cs="Arial"/>
          <w:color w:val="4D4D4D"/>
          <w:sz w:val="20"/>
          <w:szCs w:val="20"/>
        </w:rPr>
        <w:t>“With kindergartners, you can discuss how the weather has been, what the temperature is today, and what the temperature was yesterday,” Rudman says. “And that’s a math lesson.”</w:t>
      </w:r>
    </w:p>
    <w:p w:rsidR="006F0940" w:rsidRPr="006F0940" w:rsidRDefault="006F0940" w:rsidP="006F0940">
      <w:pPr>
        <w:spacing w:before="100" w:beforeAutospacing="1" w:after="100" w:afterAutospacing="1" w:line="312" w:lineRule="atLeast"/>
        <w:rPr>
          <w:rFonts w:ascii="Arial" w:eastAsia="Times New Roman" w:hAnsi="Arial" w:cs="Arial"/>
          <w:color w:val="4D4D4D"/>
          <w:sz w:val="20"/>
          <w:szCs w:val="20"/>
        </w:rPr>
      </w:pPr>
      <w:r w:rsidRPr="006F0940">
        <w:rPr>
          <w:rFonts w:ascii="Arial" w:eastAsia="Times New Roman" w:hAnsi="Arial" w:cs="Arial"/>
          <w:color w:val="4D4D4D"/>
          <w:sz w:val="20"/>
          <w:szCs w:val="20"/>
        </w:rPr>
        <w:t>A kindergarten student’s day should be filled with singing, playing games, rhyming, and other fun activities, Rudman says. Teachers and parents shouldn’t rush to push kids into the world of textbooks and workbooks too soon. The lessons kindergartners learn through play will help build the strong foundation they’ll need in years to come.</w:t>
      </w:r>
    </w:p>
    <w:p w:rsidR="006F0940" w:rsidRPr="006F0940" w:rsidRDefault="006F0940" w:rsidP="006F0940">
      <w:pPr>
        <w:spacing w:after="150" w:line="240" w:lineRule="auto"/>
        <w:rPr>
          <w:rFonts w:ascii="Times" w:eastAsia="Times New Roman" w:hAnsi="Times" w:cs="Times"/>
          <w:i/>
          <w:iCs/>
          <w:color w:val="4D4D4D"/>
          <w:sz w:val="20"/>
          <w:szCs w:val="20"/>
        </w:rPr>
      </w:pPr>
      <w:r w:rsidRPr="006F0940">
        <w:rPr>
          <w:rFonts w:ascii="Times" w:eastAsia="Times New Roman" w:hAnsi="Times" w:cs="Times"/>
          <w:i/>
          <w:iCs/>
          <w:color w:val="4D4D4D"/>
          <w:sz w:val="20"/>
        </w:rPr>
        <w:t xml:space="preserve">Journalist Patti </w:t>
      </w:r>
      <w:proofErr w:type="spellStart"/>
      <w:r w:rsidRPr="006F0940">
        <w:rPr>
          <w:rFonts w:ascii="Times" w:eastAsia="Times New Roman" w:hAnsi="Times" w:cs="Times"/>
          <w:i/>
          <w:iCs/>
          <w:color w:val="4D4D4D"/>
          <w:sz w:val="20"/>
        </w:rPr>
        <w:t>Ghezzi</w:t>
      </w:r>
      <w:proofErr w:type="spellEnd"/>
      <w:r w:rsidRPr="006F0940">
        <w:rPr>
          <w:rFonts w:ascii="Times" w:eastAsia="Times New Roman" w:hAnsi="Times" w:cs="Times"/>
          <w:i/>
          <w:iCs/>
          <w:color w:val="4D4D4D"/>
          <w:sz w:val="20"/>
        </w:rPr>
        <w:t xml:space="preserve"> covered education and schools for 10 years for the Atlanta Journal-Constitution, winning several awards, including a public service citation from the Associated Press for her exposure of grade inflation. Since she became a freelancer in 2007, her work has appeared in the Chicago Tribune, the Miami Herald, and Adoptive Families magazine. </w:t>
      </w:r>
      <w:proofErr w:type="spellStart"/>
      <w:proofErr w:type="gramStart"/>
      <w:r w:rsidRPr="006F0940">
        <w:rPr>
          <w:rFonts w:ascii="Times" w:eastAsia="Times New Roman" w:hAnsi="Times" w:cs="Times"/>
          <w:i/>
          <w:iCs/>
          <w:color w:val="4D4D4D"/>
          <w:sz w:val="20"/>
        </w:rPr>
        <w:t>Ghezzi</w:t>
      </w:r>
      <w:proofErr w:type="spellEnd"/>
      <w:r w:rsidRPr="006F0940">
        <w:rPr>
          <w:rFonts w:ascii="Times" w:eastAsia="Times New Roman" w:hAnsi="Times" w:cs="Times"/>
          <w:i/>
          <w:iCs/>
          <w:color w:val="4D4D4D"/>
          <w:sz w:val="20"/>
        </w:rPr>
        <w:t xml:space="preserve"> lives in Avondale Estates, Ga., with her family, which includes husband Jason, daughter Celia, and geriatric mutt Albany.</w:t>
      </w:r>
      <w:proofErr w:type="gramEnd"/>
    </w:p>
    <w:p w:rsidR="00B51986" w:rsidRDefault="00B51986"/>
    <w:sectPr w:rsidR="00B51986" w:rsidSect="00B5198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F0940"/>
    <w:rsid w:val="006F0940"/>
    <w:rsid w:val="00B519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986"/>
  </w:style>
  <w:style w:type="paragraph" w:styleId="Heading4">
    <w:name w:val="heading 4"/>
    <w:basedOn w:val="Normal"/>
    <w:link w:val="Heading4Char"/>
    <w:uiPriority w:val="9"/>
    <w:qFormat/>
    <w:rsid w:val="006F094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6F0940"/>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6F09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F0940"/>
  </w:style>
  <w:style w:type="character" w:styleId="Emphasis">
    <w:name w:val="Emphasis"/>
    <w:basedOn w:val="DefaultParagraphFont"/>
    <w:uiPriority w:val="20"/>
    <w:qFormat/>
    <w:rsid w:val="006F0940"/>
    <w:rPr>
      <w:i/>
      <w:iCs/>
    </w:rPr>
  </w:style>
  <w:style w:type="character" w:styleId="Hyperlink">
    <w:name w:val="Hyperlink"/>
    <w:basedOn w:val="DefaultParagraphFont"/>
    <w:uiPriority w:val="99"/>
    <w:semiHidden/>
    <w:unhideWhenUsed/>
    <w:rsid w:val="006F0940"/>
    <w:rPr>
      <w:color w:val="0000FF"/>
      <w:u w:val="single"/>
    </w:rPr>
  </w:style>
</w:styles>
</file>

<file path=word/webSettings.xml><?xml version="1.0" encoding="utf-8"?>
<w:webSettings xmlns:r="http://schemas.openxmlformats.org/officeDocument/2006/relationships" xmlns:w="http://schemas.openxmlformats.org/wordprocessingml/2006/main">
  <w:divs>
    <w:div w:id="933823171">
      <w:bodyDiv w:val="1"/>
      <w:marLeft w:val="0"/>
      <w:marRight w:val="0"/>
      <w:marTop w:val="0"/>
      <w:marBottom w:val="0"/>
      <w:divBdr>
        <w:top w:val="none" w:sz="0" w:space="0" w:color="auto"/>
        <w:left w:val="none" w:sz="0" w:space="0" w:color="auto"/>
        <w:bottom w:val="none" w:sz="0" w:space="0" w:color="auto"/>
        <w:right w:val="none" w:sz="0" w:space="0" w:color="auto"/>
      </w:divBdr>
      <w:divsChild>
        <w:div w:id="162626320">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747</Words>
  <Characters>4259</Characters>
  <Application>Microsoft Office Word</Application>
  <DocSecurity>0</DocSecurity>
  <Lines>35</Lines>
  <Paragraphs>9</Paragraphs>
  <ScaleCrop>false</ScaleCrop>
  <Company>Microsoft</Company>
  <LinksUpToDate>false</LinksUpToDate>
  <CharactersWithSpaces>4997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MKK MENON</dc:creator>
  <cp:lastModifiedBy>MKK MENON</cp:lastModifiedBy>
  <cp:revision>1</cp:revision>
  <dcterms:created xsi:type="dcterms:W3CDTF">2012-11-03T09:36:00Z</dcterms:created>
  <dcterms:modified xsi:type="dcterms:W3CDTF">2012-11-03T09:37:00Z</dcterms:modified>
</cp:coreProperties>
</file>